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57"/>
          <w:tab w:val="center" w:pos="467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Милюковское муниципальное казенное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Шуйского муниципального района Ивановской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155938 Ивановская область, Шуйский район, д. Милюковка,  д.70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sz w:val="22"/>
          <w:szCs w:val="22"/>
        </w:rPr>
        <w:sym w:font="Wingdings" w:char="F028"/>
      </w:r>
      <w:r>
        <w:rPr>
          <w:sz w:val="22"/>
          <w:szCs w:val="22"/>
          <w:lang w:val="en-US"/>
        </w:rPr>
        <w:t xml:space="preserve"> 8 – ( 49- 351) 36-749 </w:t>
      </w:r>
      <w:r>
        <w:rPr>
          <w:sz w:val="22"/>
          <w:szCs w:val="22"/>
        </w:rPr>
        <w:sym w:font="Wingdings" w:char="F03C"/>
      </w:r>
      <w:r>
        <w:rPr>
          <w:sz w:val="22"/>
          <w:szCs w:val="22"/>
          <w:lang w:val="en-US"/>
        </w:rPr>
        <w:t xml:space="preserve"> E mail </w:t>
      </w:r>
      <w:r>
        <w:fldChar w:fldCharType="begin"/>
      </w:r>
      <w:r>
        <w:instrText xml:space="preserve"> HYPERLINK "mailto:milukovka_oh@ivreg.ru" </w:instrText>
      </w:r>
      <w:r>
        <w:fldChar w:fldCharType="separate"/>
      </w:r>
      <w:r>
        <w:rPr>
          <w:color w:val="0000FF"/>
          <w:sz w:val="22"/>
          <w:szCs w:val="22"/>
          <w:u w:val="single"/>
          <w:lang w:val="en-US"/>
        </w:rPr>
        <w:t>milukovka_oh@ivreg.ru</w:t>
      </w:r>
      <w:r>
        <w:rPr>
          <w:color w:val="0000FF"/>
          <w:sz w:val="22"/>
          <w:szCs w:val="22"/>
          <w:u w:val="single"/>
          <w:lang w:val="en-US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Справка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итогам проверки организации питания обучающихся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Милюковского МКОУ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проверки: 1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года.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 проверки</w:t>
      </w:r>
      <w:r>
        <w:rPr>
          <w:color w:val="000000"/>
          <w:sz w:val="28"/>
          <w:szCs w:val="28"/>
        </w:rPr>
        <w:t>: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питания учащихся;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меню;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осуществлялась директором Милюковского МКОУ Кобякиной Ю.А., заместителем директора по УВР Волковой Н.М., представителями родительской общественности Дубинкиной Н.Н., Опрятовой С.Ю.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 проведения контроля осуществлены следующие мероприятия: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Проверка соответствия реализуемых блюд утвержденному меню.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Проверка санитарно-технического содержания обеденного зала 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Проверка условий соблюдения правил личной гигиены обучающихся </w:t>
      </w:r>
    </w:p>
    <w:p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наличия и состояния санитарной одежды у сотрудников осуществляющих раздачу готовых блюд</w:t>
      </w:r>
    </w:p>
    <w:p>
      <w:pPr>
        <w:pStyle w:val="6"/>
        <w:tabs>
          <w:tab w:val="left" w:pos="284"/>
          <w:tab w:val="left" w:pos="426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5.Опрос на вкусовые предпочтения детей, удовлетворенность ассортиментом.  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Проверкой установлено:</w:t>
      </w:r>
    </w:p>
    <w:p>
      <w:pPr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Организация питания в школе производится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соответствии со статьями 37, 41 Федерального Закона от 29 декабря 2012г. №273-ФЗ «Об образовании в Российской Федерации», </w:t>
      </w:r>
      <w:r>
        <w:rPr>
          <w:rFonts w:ascii="Times New Roman" w:hAnsi="Times New Roman" w:eastAsia="Calibri" w:cs="Calibri"/>
          <w:color w:val="000000"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постановлением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Администрации Шуйского муниципального района Ивановской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  20.10.2020 № 625-п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организации бесплатного питания учащихся муниципальных общеобразовательных организаций», </w:t>
      </w:r>
      <w:r>
        <w:rPr>
          <w:rFonts w:ascii="Times New Roman" w:hAnsi="Times New Roman" w:eastAsia="Calibri" w:cs="Calibri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Администрации Шуйского муниципального района Ивановской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 02.11.2020  № 661-п «Об организации бесплатного горячего питания обучающихся, получающих начальное общее образование в муниципальных общеобразовательных организациях».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организацию питания школьников является заведующий хозяйством Рыбакова М.В.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осуществляется на основании примерного двухнедельного меню, утвержденного директором. Производство готовых блюд планируется в соответствии с технологическими картами.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Отпуск учащимся питания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предусмотрена перемена 20 минут.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актов реализации 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Столовая посуда обрабатывается в соответствии с нормами СанПин Обеденный зал эстетично оформлен, обеспечен достаточным количеством посадочных мест.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Сертификаты качества - имеются.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Выводы: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обучающихся Милюковского МКОУ  осуществляется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Рекомендации: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</w:p>
    <w:p>
      <w:pPr>
        <w:pStyle w:val="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245F00"/>
    <w:multiLevelType w:val="multilevel"/>
    <w:tmpl w:val="48245F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C"/>
    <w:rsid w:val="0004091F"/>
    <w:rsid w:val="001F71C1"/>
    <w:rsid w:val="003A4302"/>
    <w:rsid w:val="004D553F"/>
    <w:rsid w:val="005C2818"/>
    <w:rsid w:val="00787378"/>
    <w:rsid w:val="007C01F3"/>
    <w:rsid w:val="008072B9"/>
    <w:rsid w:val="00836BCC"/>
    <w:rsid w:val="00973CE7"/>
    <w:rsid w:val="00BD0E48"/>
    <w:rsid w:val="00DF7377"/>
    <w:rsid w:val="08E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No Spacing"/>
    <w:qFormat/>
    <w:uiPriority w:val="1"/>
    <w:pPr>
      <w:spacing w:after="0" w:line="240" w:lineRule="auto"/>
      <w:jc w:val="both"/>
    </w:pPr>
    <w:rPr>
      <w:rFonts w:ascii="Calibri" w:hAnsi="Calibri" w:eastAsia="Calibri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673</Words>
  <Characters>3837</Characters>
  <Lines>31</Lines>
  <Paragraphs>9</Paragraphs>
  <TotalTime>14</TotalTime>
  <ScaleCrop>false</ScaleCrop>
  <LinksUpToDate>false</LinksUpToDate>
  <CharactersWithSpaces>4501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2021-05-17T12:56:00Z</dcterms:created>
  <dc:creator>IRU-PC</dc:creator>
  <cp:lastModifiedBy>Директор</cp:lastModifiedBy>
  <cp:lastPrinted>2022-04-20T11:28:58Z</cp:lastPrinted>
  <dcterms:modified xsi:type="dcterms:W3CDTF">2022-04-20T11:36:52Z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7AA6DF69C0E549999E89AED33B6A3924</vt:lpwstr>
  </property>
</Properties>
</file>